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49DE6" w14:textId="77777777" w:rsidR="008A5D8E" w:rsidRPr="008A5D8E" w:rsidRDefault="008A5D8E" w:rsidP="00BE3A5A">
      <w:pPr>
        <w:rPr>
          <w:b/>
          <w:sz w:val="28"/>
          <w:szCs w:val="28"/>
        </w:rPr>
      </w:pPr>
      <w:r w:rsidRPr="008A5D8E">
        <w:rPr>
          <w:b/>
          <w:sz w:val="28"/>
          <w:szCs w:val="28"/>
        </w:rPr>
        <w:t>Poznaj "Las do góry nogami " w ramach Międzynarodowej Nocy Nietoperzy</w:t>
      </w:r>
    </w:p>
    <w:p w14:paraId="7FAA676D" w14:textId="77777777" w:rsidR="008A5D8E" w:rsidRPr="008A5D8E" w:rsidRDefault="008A5D8E" w:rsidP="008A5D8E">
      <w:pPr>
        <w:rPr>
          <w:sz w:val="28"/>
          <w:szCs w:val="28"/>
        </w:rPr>
      </w:pPr>
    </w:p>
    <w:p w14:paraId="474ECFDC" w14:textId="77777777" w:rsidR="008A5D8E" w:rsidRPr="008A5D8E" w:rsidRDefault="008A5D8E" w:rsidP="008A5D8E">
      <w:pPr>
        <w:jc w:val="both"/>
        <w:rPr>
          <w:b/>
          <w:sz w:val="28"/>
          <w:szCs w:val="28"/>
        </w:rPr>
      </w:pPr>
      <w:r w:rsidRPr="008A5D8E">
        <w:rPr>
          <w:b/>
          <w:sz w:val="28"/>
          <w:szCs w:val="28"/>
        </w:rPr>
        <w:t>Czy wiesz, że nietoperz jest w stanie zjeść w ciągu jednej nocy nawet 3 tys. uprzykrzających nam życie komarów i meszek? Czy zdajesz sobie sprawę, że możesz delektować się smakiem bananów czy mango właśnie dzięki zap</w:t>
      </w:r>
      <w:r w:rsidR="00BE3A5A">
        <w:rPr>
          <w:b/>
          <w:sz w:val="28"/>
          <w:szCs w:val="28"/>
        </w:rPr>
        <w:t>ylającym te rośliny nietoperzom?</w:t>
      </w:r>
      <w:r w:rsidRPr="008A5D8E">
        <w:rPr>
          <w:b/>
          <w:sz w:val="28"/>
          <w:szCs w:val="28"/>
        </w:rPr>
        <w:t xml:space="preserve"> Czy wiesz, że serce nietoperzy podczas hibernacji bije zaledwie kilka razy na minutę</w:t>
      </w:r>
      <w:r w:rsidR="00BE3A5A">
        <w:rPr>
          <w:b/>
          <w:sz w:val="28"/>
          <w:szCs w:val="28"/>
        </w:rPr>
        <w:t>?</w:t>
      </w:r>
      <w:r w:rsidRPr="008A5D8E">
        <w:rPr>
          <w:b/>
          <w:sz w:val="28"/>
          <w:szCs w:val="28"/>
        </w:rPr>
        <w:t xml:space="preserve"> Te i wiele innych ciekawostek poznasz podczas organizowanej przez Lasy Państwowe akcji "Las do góry nogami" w ramach Międzynarodowej Nocy Nietoperzy.</w:t>
      </w:r>
    </w:p>
    <w:p w14:paraId="35891027" w14:textId="77777777" w:rsidR="008A5D8E" w:rsidRPr="008A5D8E" w:rsidRDefault="008A5D8E" w:rsidP="008A5D8E">
      <w:pPr>
        <w:jc w:val="both"/>
        <w:rPr>
          <w:sz w:val="28"/>
          <w:szCs w:val="28"/>
        </w:rPr>
      </w:pPr>
      <w:r w:rsidRPr="008A5D8E">
        <w:rPr>
          <w:sz w:val="28"/>
          <w:szCs w:val="28"/>
        </w:rPr>
        <w:t xml:space="preserve">Na świecie żyje </w:t>
      </w:r>
      <w:r w:rsidR="00BE3A5A">
        <w:rPr>
          <w:sz w:val="28"/>
          <w:szCs w:val="28"/>
        </w:rPr>
        <w:t xml:space="preserve">ok. </w:t>
      </w:r>
      <w:r w:rsidRPr="008A5D8E">
        <w:rPr>
          <w:sz w:val="28"/>
          <w:szCs w:val="28"/>
        </w:rPr>
        <w:t xml:space="preserve">1400 gatunków nietoperzy. </w:t>
      </w:r>
      <w:r w:rsidRPr="008A5D8E">
        <w:rPr>
          <w:b/>
          <w:sz w:val="28"/>
          <w:szCs w:val="28"/>
        </w:rPr>
        <w:t>W Polsce jest ich 28 i wszystkie są pod ochroną.</w:t>
      </w:r>
      <w:r w:rsidRPr="008A5D8E">
        <w:rPr>
          <w:sz w:val="28"/>
          <w:szCs w:val="28"/>
        </w:rPr>
        <w:t xml:space="preserve"> Lasy Państwowe</w:t>
      </w:r>
      <w:r w:rsidR="00BE3A5A">
        <w:rPr>
          <w:sz w:val="28"/>
          <w:szCs w:val="28"/>
        </w:rPr>
        <w:t xml:space="preserve">, współpracując z różnymi partnerami, </w:t>
      </w:r>
      <w:r w:rsidRPr="008A5D8E">
        <w:rPr>
          <w:sz w:val="28"/>
          <w:szCs w:val="28"/>
        </w:rPr>
        <w:t xml:space="preserve"> </w:t>
      </w:r>
      <w:r w:rsidR="00BE3A5A">
        <w:rPr>
          <w:sz w:val="28"/>
          <w:szCs w:val="28"/>
        </w:rPr>
        <w:t>dodatkowo podejmują działania na rzecz ochrony tych wyjątkowych zwierząt</w:t>
      </w:r>
      <w:r w:rsidRPr="008A5D8E">
        <w:rPr>
          <w:sz w:val="28"/>
          <w:szCs w:val="28"/>
        </w:rPr>
        <w:t xml:space="preserve"> m.in. bud</w:t>
      </w:r>
      <w:r w:rsidR="00BE3A5A">
        <w:rPr>
          <w:sz w:val="28"/>
          <w:szCs w:val="28"/>
        </w:rPr>
        <w:t>ując</w:t>
      </w:r>
      <w:r w:rsidRPr="008A5D8E">
        <w:rPr>
          <w:sz w:val="28"/>
          <w:szCs w:val="28"/>
        </w:rPr>
        <w:t xml:space="preserve"> specjalnie zaprojektowan</w:t>
      </w:r>
      <w:r w:rsidR="00BE3A5A">
        <w:rPr>
          <w:sz w:val="28"/>
          <w:szCs w:val="28"/>
        </w:rPr>
        <w:t>e</w:t>
      </w:r>
      <w:r w:rsidRPr="008A5D8E">
        <w:rPr>
          <w:sz w:val="28"/>
          <w:szCs w:val="28"/>
        </w:rPr>
        <w:t xml:space="preserve"> schronie</w:t>
      </w:r>
      <w:r w:rsidR="00BE3A5A">
        <w:rPr>
          <w:sz w:val="28"/>
          <w:szCs w:val="28"/>
        </w:rPr>
        <w:t>nia, zabezpieczając miejsca naturalnych zimowisk, biorąc udział w regularnych akcjach liczenia</w:t>
      </w:r>
      <w:r w:rsidR="0070451F">
        <w:rPr>
          <w:sz w:val="28"/>
          <w:szCs w:val="28"/>
        </w:rPr>
        <w:t xml:space="preserve"> zimujących osobników</w:t>
      </w:r>
      <w:r w:rsidR="00BE3A5A">
        <w:rPr>
          <w:sz w:val="28"/>
          <w:szCs w:val="28"/>
        </w:rPr>
        <w:t>.</w:t>
      </w:r>
    </w:p>
    <w:p w14:paraId="663D6ADA" w14:textId="77777777" w:rsidR="008A5D8E" w:rsidRPr="008A5D8E" w:rsidRDefault="008A5D8E" w:rsidP="008A5D8E">
      <w:pPr>
        <w:jc w:val="both"/>
        <w:rPr>
          <w:sz w:val="28"/>
          <w:szCs w:val="28"/>
        </w:rPr>
      </w:pPr>
      <w:r w:rsidRPr="008A5D8E">
        <w:rPr>
          <w:i/>
          <w:sz w:val="28"/>
          <w:szCs w:val="28"/>
        </w:rPr>
        <w:t xml:space="preserve">- Chcemy upowszechniać wiedzę o polskich gatunkach nietoperzy, ale także pokazać, jak ważne dla zdrowia naszych ekosystemów są te często wzbudzające niepokój ssaki </w:t>
      </w:r>
      <w:r w:rsidRPr="008A5D8E">
        <w:rPr>
          <w:b/>
          <w:i/>
          <w:sz w:val="28"/>
          <w:szCs w:val="28"/>
        </w:rPr>
        <w:t>–</w:t>
      </w:r>
      <w:r w:rsidRPr="008A5D8E">
        <w:rPr>
          <w:b/>
          <w:sz w:val="28"/>
          <w:szCs w:val="28"/>
        </w:rPr>
        <w:t xml:space="preserve"> mówi Witold </w:t>
      </w:r>
      <w:proofErr w:type="spellStart"/>
      <w:r w:rsidRPr="008A5D8E">
        <w:rPr>
          <w:b/>
          <w:sz w:val="28"/>
          <w:szCs w:val="28"/>
        </w:rPr>
        <w:t>Koss</w:t>
      </w:r>
      <w:proofErr w:type="spellEnd"/>
      <w:r w:rsidRPr="008A5D8E">
        <w:rPr>
          <w:b/>
          <w:sz w:val="28"/>
          <w:szCs w:val="28"/>
        </w:rPr>
        <w:t>, dyrektor generalny Lasów Państwowych.</w:t>
      </w:r>
      <w:r w:rsidRPr="008A5D8E">
        <w:rPr>
          <w:sz w:val="28"/>
          <w:szCs w:val="28"/>
        </w:rPr>
        <w:t xml:space="preserve"> - </w:t>
      </w:r>
      <w:r w:rsidRPr="008A5D8E">
        <w:rPr>
          <w:i/>
          <w:sz w:val="28"/>
          <w:szCs w:val="28"/>
        </w:rPr>
        <w:t>Akcja „Las do góry nogami” to nasz wkład w rozbudzanie wrażliwości przyrodniczej społeczeństwa</w:t>
      </w:r>
      <w:r w:rsidRPr="008A5D8E">
        <w:rPr>
          <w:sz w:val="28"/>
          <w:szCs w:val="28"/>
        </w:rPr>
        <w:t xml:space="preserve"> – dodaje.</w:t>
      </w:r>
    </w:p>
    <w:p w14:paraId="5D39205C" w14:textId="77777777" w:rsidR="008A5D8E" w:rsidRPr="008A5D8E" w:rsidRDefault="008A5D8E" w:rsidP="008A5D8E">
      <w:pPr>
        <w:jc w:val="both"/>
        <w:rPr>
          <w:sz w:val="28"/>
          <w:szCs w:val="28"/>
        </w:rPr>
      </w:pPr>
      <w:r w:rsidRPr="008A5D8E">
        <w:rPr>
          <w:sz w:val="28"/>
          <w:szCs w:val="28"/>
        </w:rPr>
        <w:t xml:space="preserve">Międzynarodowa Noc Nietoperzy organizowana jest co roku w ostatni weekend sierpnia w ramach międzynarodowego porozumienia EUROBATS, mającego na celu ochronę europejskich populacji nietoperzy. Akcja edukacyjna Lasów Państwowych </w:t>
      </w:r>
      <w:r w:rsidRPr="008A5D8E">
        <w:rPr>
          <w:b/>
          <w:sz w:val="28"/>
          <w:szCs w:val="28"/>
        </w:rPr>
        <w:t xml:space="preserve">„Las do góry nogami” odbędzie się w kilkudziesięciu nadleśnictwach w Polsce </w:t>
      </w:r>
      <w:r w:rsidR="0070451F">
        <w:rPr>
          <w:b/>
          <w:sz w:val="28"/>
          <w:szCs w:val="28"/>
        </w:rPr>
        <w:t>w ostatnim tygodniu sierpnia</w:t>
      </w:r>
      <w:r w:rsidRPr="008A5D8E">
        <w:rPr>
          <w:b/>
          <w:sz w:val="28"/>
          <w:szCs w:val="28"/>
        </w:rPr>
        <w:t>.</w:t>
      </w:r>
      <w:r w:rsidRPr="008A5D8E">
        <w:rPr>
          <w:sz w:val="28"/>
          <w:szCs w:val="28"/>
        </w:rPr>
        <w:t xml:space="preserve"> </w:t>
      </w:r>
      <w:r w:rsidR="0070451F">
        <w:rPr>
          <w:sz w:val="28"/>
          <w:szCs w:val="28"/>
        </w:rPr>
        <w:t>Zaplanowaliśmy</w:t>
      </w:r>
      <w:r w:rsidRPr="008A5D8E">
        <w:rPr>
          <w:sz w:val="28"/>
          <w:szCs w:val="28"/>
        </w:rPr>
        <w:t xml:space="preserve"> </w:t>
      </w:r>
      <w:r w:rsidR="0070451F">
        <w:rPr>
          <w:sz w:val="28"/>
          <w:szCs w:val="28"/>
        </w:rPr>
        <w:t>organizację</w:t>
      </w:r>
      <w:r w:rsidRPr="008A5D8E">
        <w:rPr>
          <w:sz w:val="28"/>
          <w:szCs w:val="28"/>
        </w:rPr>
        <w:t xml:space="preserve"> warsztat</w:t>
      </w:r>
      <w:r w:rsidR="0070451F">
        <w:rPr>
          <w:sz w:val="28"/>
          <w:szCs w:val="28"/>
        </w:rPr>
        <w:t>ów</w:t>
      </w:r>
      <w:r w:rsidRPr="008A5D8E">
        <w:rPr>
          <w:sz w:val="28"/>
          <w:szCs w:val="28"/>
        </w:rPr>
        <w:t xml:space="preserve">, spacery przyrodnicze, zajęcia edukacyjne z </w:t>
      </w:r>
      <w:proofErr w:type="spellStart"/>
      <w:r w:rsidRPr="008A5D8E">
        <w:rPr>
          <w:sz w:val="28"/>
          <w:szCs w:val="28"/>
        </w:rPr>
        <w:t>chiropterologami</w:t>
      </w:r>
      <w:proofErr w:type="spellEnd"/>
      <w:r w:rsidRPr="008A5D8E">
        <w:rPr>
          <w:sz w:val="28"/>
          <w:szCs w:val="28"/>
        </w:rPr>
        <w:t xml:space="preserve"> i inne </w:t>
      </w:r>
      <w:r w:rsidR="0070451F">
        <w:rPr>
          <w:sz w:val="28"/>
          <w:szCs w:val="28"/>
        </w:rPr>
        <w:t>aktywności</w:t>
      </w:r>
      <w:r w:rsidRPr="008A5D8E">
        <w:rPr>
          <w:sz w:val="28"/>
          <w:szCs w:val="28"/>
        </w:rPr>
        <w:t>, podczas których odkryjemy sekrety nietoperzy.</w:t>
      </w:r>
    </w:p>
    <w:p w14:paraId="739B4A3A" w14:textId="77777777" w:rsidR="008A5D8E" w:rsidRPr="0070451F" w:rsidRDefault="008A5D8E" w:rsidP="008A5D8E">
      <w:pPr>
        <w:jc w:val="both"/>
        <w:rPr>
          <w:color w:val="FF0000"/>
          <w:sz w:val="28"/>
          <w:szCs w:val="28"/>
        </w:rPr>
      </w:pPr>
      <w:r w:rsidRPr="0070451F">
        <w:rPr>
          <w:color w:val="FF0000"/>
          <w:sz w:val="28"/>
          <w:szCs w:val="28"/>
        </w:rPr>
        <w:t>Nadleśnictwo XXX zaprasza Państwa (do uzupełnienia przez jednostkę)</w:t>
      </w:r>
    </w:p>
    <w:p w14:paraId="277B86FC" w14:textId="77777777" w:rsidR="00083BE8" w:rsidRPr="008A5D8E" w:rsidRDefault="008A5D8E" w:rsidP="008A5D8E">
      <w:pPr>
        <w:jc w:val="both"/>
        <w:rPr>
          <w:sz w:val="28"/>
          <w:szCs w:val="28"/>
        </w:rPr>
      </w:pPr>
      <w:r w:rsidRPr="008A5D8E">
        <w:rPr>
          <w:sz w:val="28"/>
          <w:szCs w:val="28"/>
        </w:rPr>
        <w:t>Lasy Państwowe zachęcają</w:t>
      </w:r>
      <w:r>
        <w:rPr>
          <w:sz w:val="28"/>
          <w:szCs w:val="28"/>
        </w:rPr>
        <w:t xml:space="preserve"> wszystkich do zanurzenia się w </w:t>
      </w:r>
      <w:r w:rsidRPr="008A5D8E">
        <w:rPr>
          <w:sz w:val="28"/>
          <w:szCs w:val="28"/>
        </w:rPr>
        <w:t>tajemniczy, nocny świat</w:t>
      </w:r>
      <w:r>
        <w:rPr>
          <w:sz w:val="28"/>
          <w:szCs w:val="28"/>
        </w:rPr>
        <w:t xml:space="preserve"> nietoperzy</w:t>
      </w:r>
      <w:r w:rsidRPr="008A5D8E">
        <w:rPr>
          <w:sz w:val="28"/>
          <w:szCs w:val="28"/>
        </w:rPr>
        <w:t xml:space="preserve"> i odkrycia, jak wiele znaczą dla naszej przyrody te fascynujące ssaki. To okazja, by spojrzeć na las i jego mieszkańców z zupełnie nowej perspektywy – </w:t>
      </w:r>
      <w:r w:rsidRPr="008A5D8E">
        <w:rPr>
          <w:b/>
          <w:sz w:val="28"/>
          <w:szCs w:val="28"/>
        </w:rPr>
        <w:t>do góry nogami!</w:t>
      </w:r>
    </w:p>
    <w:sectPr w:rsidR="00083BE8" w:rsidRPr="008A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8E"/>
    <w:rsid w:val="00083BE8"/>
    <w:rsid w:val="00510D3B"/>
    <w:rsid w:val="0070451F"/>
    <w:rsid w:val="008A5D8E"/>
    <w:rsid w:val="00BE3A5A"/>
    <w:rsid w:val="00E1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D49B"/>
  <w15:chartTrackingRefBased/>
  <w15:docId w15:val="{914ECED1-7594-4BDE-86C4-A13A0299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213DE-0FA2-4D1B-A7C3-7B831140C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EE429-9CE5-483B-8EFB-71ECA336CE86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3.xml><?xml version="1.0" encoding="utf-8"?>
<ds:datastoreItem xmlns:ds="http://schemas.openxmlformats.org/officeDocument/2006/customXml" ds:itemID="{C0FFEE56-F3FC-4B5A-A77C-B7D918A8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Sergiusz Sachno</dc:creator>
  <cp:keywords/>
  <dc:description/>
  <cp:lastModifiedBy>Karol Skonieczny - Nadleśnictwo Starogard</cp:lastModifiedBy>
  <cp:revision>2</cp:revision>
  <dcterms:created xsi:type="dcterms:W3CDTF">2024-08-27T08:03:00Z</dcterms:created>
  <dcterms:modified xsi:type="dcterms:W3CDTF">2024-08-27T08:03:00Z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